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B5" w:rsidRPr="001B2FB5" w:rsidRDefault="001B2FB5" w:rsidP="00EB11B8">
      <w:pPr>
        <w:spacing w:after="0" w:line="259" w:lineRule="auto"/>
        <w:ind w:left="1080"/>
        <w:contextualSpacing/>
        <w:rPr>
          <w:rFonts w:ascii="Calibri" w:eastAsia="Calibri" w:hAnsi="Calibri" w:cs="B Titr"/>
          <w:b/>
          <w:bCs/>
          <w:sz w:val="24"/>
          <w:szCs w:val="24"/>
          <w:rtl/>
          <w:lang w:bidi="ar-SA"/>
        </w:rPr>
      </w:pPr>
      <w:r w:rsidRPr="001B2FB5">
        <w:rPr>
          <w:rFonts w:ascii="Calibri" w:eastAsia="Calibri" w:hAnsi="Calibri" w:cs="B Titr" w:hint="cs"/>
          <w:b/>
          <w:bCs/>
          <w:sz w:val="24"/>
          <w:szCs w:val="24"/>
          <w:rtl/>
          <w:lang w:bidi="ar-SA"/>
        </w:rPr>
        <w:t xml:space="preserve">حقایقی تلخ در خصوص دخانیات </w:t>
      </w:r>
    </w:p>
    <w:p w:rsidR="00EB11B8" w:rsidRDefault="00EB11B8" w:rsidP="00EB11B8">
      <w:pPr>
        <w:spacing w:after="0" w:line="259" w:lineRule="auto"/>
        <w:ind w:left="1080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آیا می دانید : </w:t>
      </w:r>
    </w:p>
    <w:p w:rsidR="00511255" w:rsidRPr="00511255" w:rsidRDefault="00511255" w:rsidP="00EB11B8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دخانیات شایعترین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عامل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قابل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پیشگیری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مرگ</w:t>
      </w:r>
      <w:r w:rsidR="004E5A5D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 و میر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جهان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است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دخانیات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مسئول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25 - 12%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درصد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مرگها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کشورهای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صنعتی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است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نيمي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از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مصرف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كنندگان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مواد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به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علت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بيماريهاي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ناشي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از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آن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ميرند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>.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دخانیات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سالیانه موجب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="00692876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مرگ 7 میلیون نفر از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 مردم جهان می شود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حال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حاضر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هر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6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ثانيه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يك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نفر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اثر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استعمال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دخانيات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دنيا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ميرد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>.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900 هزار نفر از مردم جهان در اثر مواجهه با دود دخانیات جان خود را از دست می دهند</w:t>
      </w:r>
    </w:p>
    <w:p w:rsidR="00511255" w:rsidRPr="00511255" w:rsidRDefault="00511255" w:rsidP="005112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مرگ و میر مرتبط با دخانیات تا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سال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 2030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به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8 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میلیون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مورد افزایش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یابد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>.</w:t>
      </w:r>
    </w:p>
    <w:p w:rsidR="00511255" w:rsidRPr="00511255" w:rsidRDefault="00511255" w:rsidP="005112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تا پایان قرن حاضر یک میلیارد مورد مرگ ناشی از دخانیات در جهان به وقوع خواهد پیوست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با فرض مصرف سالیانه 55 میلیارد نخ سیگار در کشور، وقوع حدود 55 هزار مورد مرگ ناشی از دخانیات در کشور پیش بینی می شود.</w:t>
      </w:r>
    </w:p>
    <w:p w:rsidR="00511255" w:rsidRPr="00511255" w:rsidRDefault="00511255" w:rsidP="00511255">
      <w:pPr>
        <w:numPr>
          <w:ilvl w:val="0"/>
          <w:numId w:val="3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استعمال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دخانيات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عامل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بروز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90%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سرطان‌هاي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ريه،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80%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برونشيت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مزمن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و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25%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بيماري‌‌هاي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ريوي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است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>.</w:t>
      </w:r>
    </w:p>
    <w:p w:rsidR="00511255" w:rsidRPr="00511255" w:rsidRDefault="00511255" w:rsidP="005112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مرگ و میر ناشی از دخانیات به تنهایی بیشتر از مجموع مرگ میر ناشی از </w:t>
      </w:r>
      <w:r w:rsidRPr="00511255">
        <w:rPr>
          <w:rFonts w:ascii="Calibri" w:eastAsia="Calibri" w:hAnsi="Calibri" w:cs="B Nazanin"/>
          <w:b/>
          <w:bCs/>
          <w:sz w:val="24"/>
          <w:szCs w:val="24"/>
          <w:lang w:bidi="ar-SA"/>
        </w:rPr>
        <w:t>HIV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، سوء مصرف مواد، مصرف الکل، حوادث رانندگی و استفاده از اسلحه گرم می باشد</w:t>
      </w:r>
    </w:p>
    <w:p w:rsidR="00511255" w:rsidRPr="00511255" w:rsidRDefault="00511255" w:rsidP="005112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90% موارد سرطان ریه در مردان و 80% این موارد در زنان ناشی از مصرف دخانیات است</w:t>
      </w:r>
    </w:p>
    <w:p w:rsidR="00511255" w:rsidRPr="00511255" w:rsidRDefault="00511255" w:rsidP="005112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90% موارد مرگ و میر </w:t>
      </w:r>
      <w:r w:rsidRPr="00511255">
        <w:rPr>
          <w:rFonts w:ascii="Calibri" w:eastAsia="Calibri" w:hAnsi="Calibri" w:cs="B Nazanin"/>
          <w:b/>
          <w:bCs/>
          <w:sz w:val="24"/>
          <w:szCs w:val="24"/>
          <w:lang w:bidi="ar-SA"/>
        </w:rPr>
        <w:t>COPD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 </w:t>
      </w:r>
      <w:r w:rsidR="00DF230B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(بیماریهای مزمن انسداد ی ریه )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ناشی از مصرف دخانیات است</w:t>
      </w:r>
    </w:p>
    <w:p w:rsidR="00511255" w:rsidRPr="00511255" w:rsidRDefault="00511255" w:rsidP="005112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افزایش خطر ابتلا به بیماری های زیر:</w:t>
      </w:r>
    </w:p>
    <w:p w:rsidR="00511255" w:rsidRPr="00511255" w:rsidRDefault="00511255" w:rsidP="0051125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قلبی </w:t>
      </w:r>
      <w:r w:rsidRPr="00511255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SA"/>
        </w:rPr>
        <w:t>–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 عروقی (4-2 برابر)</w:t>
      </w:r>
    </w:p>
    <w:p w:rsidR="00511255" w:rsidRPr="00511255" w:rsidRDefault="00511255" w:rsidP="0051125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سکته مغزی (4-2 برابر)</w:t>
      </w:r>
    </w:p>
    <w:p w:rsidR="00511255" w:rsidRPr="00511255" w:rsidRDefault="00511255" w:rsidP="0051125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سرطان ریه در مردان (23 برابر)</w:t>
      </w:r>
    </w:p>
    <w:p w:rsidR="00511255" w:rsidRPr="00692876" w:rsidRDefault="00511255" w:rsidP="00692876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سرطان ریه در زنان (13 برابر)</w:t>
      </w:r>
    </w:p>
    <w:p w:rsidR="00511255" w:rsidRDefault="00511255" w:rsidP="00511255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هر وعده مصرف قلیان معادل مصرف 100 تا 200 نخ سیگار است</w:t>
      </w:r>
    </w:p>
    <w:p w:rsidR="00EB11B8" w:rsidRDefault="00EB11B8" w:rsidP="00EB11B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گذراندن دود قلیان از داخل آب نه تنها خطر آنرا کم نمی کند بلکه به دلیل مرطوب نمودن دود جذب آن راحت تر خواهد شد و به راحتی در بافت سیستم تنفسی جذب می گردد</w:t>
      </w:r>
    </w:p>
    <w:p w:rsidR="00511255" w:rsidRPr="00692876" w:rsidRDefault="00EB11B8" w:rsidP="00692876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طعم دهنده ها و اسانس های موجود در تنباکوی قلیان از مواد سرطانزای قطعی به شمار می روند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بیش از 7000 نوع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ماده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شیمیایی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دود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مواد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دخانی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وجود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دارد</w:t>
      </w:r>
      <w:r w:rsidR="00331910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 که  400 نوع آن سرطانزاست</w:t>
      </w:r>
    </w:p>
    <w:p w:rsidR="00511255" w:rsidRPr="00511255" w:rsidRDefault="00511255" w:rsidP="0051125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خسارات اقتصادی ناشی از مصرف دخانیات سالانه حدود نیم تریلیون دلار(500 میلیارد دلار ) برآورد شده است</w:t>
      </w:r>
    </w:p>
    <w:p w:rsidR="00511255" w:rsidRPr="00511255" w:rsidRDefault="00511255" w:rsidP="00511255">
      <w:pPr>
        <w:numPr>
          <w:ilvl w:val="0"/>
          <w:numId w:val="1"/>
        </w:numPr>
        <w:spacing w:after="0" w:line="259" w:lineRule="auto"/>
        <w:contextualSpacing/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خانوار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های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فقیر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و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کم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درآمد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حدود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40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درصد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از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بودجه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خانوار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صرف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خرید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سیگار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می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شود</w:t>
      </w:r>
    </w:p>
    <w:p w:rsidR="00511255" w:rsidRPr="00692876" w:rsidRDefault="00511255" w:rsidP="005B6B7C">
      <w:pPr>
        <w:numPr>
          <w:ilvl w:val="0"/>
          <w:numId w:val="4"/>
        </w:numPr>
        <w:spacing w:after="0" w:line="259" w:lineRule="auto"/>
        <w:ind w:right="283"/>
        <w:contextualSpacing/>
        <w:jc w:val="both"/>
        <w:rPr>
          <w:rFonts w:ascii="Calibri" w:eastAsia="Times New Roman" w:hAnsi="Calibri" w:cs="B Nazanin"/>
          <w:color w:val="000000"/>
          <w:kern w:val="24"/>
          <w:sz w:val="28"/>
          <w:szCs w:val="28"/>
        </w:rPr>
      </w:pP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در کشور</w:t>
      </w:r>
      <w:r w:rsidR="00F07CB6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>ما</w:t>
      </w:r>
      <w:bookmarkStart w:id="0" w:name="_GoBack"/>
      <w:bookmarkEnd w:id="0"/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 با فرض 55  ميليارد نخ مصرف، سالانه بطور متوسط</w:t>
      </w:r>
      <w:r w:rsidRPr="00511255">
        <w:rPr>
          <w:rFonts w:ascii="Calibri" w:eastAsia="Calibri" w:hAnsi="Calibri" w:cs="B Nazanin"/>
          <w:b/>
          <w:bCs/>
          <w:sz w:val="24"/>
          <w:szCs w:val="24"/>
          <w:rtl/>
          <w:lang w:bidi="ar-SA"/>
        </w:rPr>
        <w:t xml:space="preserve"> 10000 ميليارد تومان </w:t>
      </w:r>
      <w:r w:rsidRPr="00511255">
        <w:rPr>
          <w:rFonts w:ascii="Calibri" w:eastAsia="Calibri" w:hAnsi="Calibri" w:cs="B Nazanin" w:hint="cs"/>
          <w:b/>
          <w:bCs/>
          <w:sz w:val="24"/>
          <w:szCs w:val="24"/>
          <w:rtl/>
          <w:lang w:bidi="ar-SA"/>
        </w:rPr>
        <w:t xml:space="preserve">در اثر استعمال دخانيات دود مي‌شود. </w:t>
      </w:r>
    </w:p>
    <w:p w:rsidR="005B6B7C" w:rsidRDefault="005B6B7C" w:rsidP="005B6B7C">
      <w:pPr>
        <w:jc w:val="right"/>
        <w:rPr>
          <w:rtl/>
        </w:rPr>
      </w:pPr>
      <w:r>
        <w:rPr>
          <w:rFonts w:hint="cs"/>
          <w:rtl/>
        </w:rPr>
        <w:t xml:space="preserve">مرکز بهداشت شهرستان همدان </w:t>
      </w:r>
    </w:p>
    <w:p w:rsidR="001D5390" w:rsidRDefault="005B6B7C" w:rsidP="005B6B7C">
      <w:pPr>
        <w:jc w:val="right"/>
      </w:pPr>
      <w:r>
        <w:rPr>
          <w:rFonts w:hint="cs"/>
          <w:rtl/>
        </w:rPr>
        <w:t>واحد بهداشت محیط وحرفه ای</w:t>
      </w:r>
    </w:p>
    <w:sectPr w:rsidR="001D5390" w:rsidSect="00F32CC9">
      <w:pgSz w:w="11906" w:h="16838"/>
      <w:pgMar w:top="851" w:right="1440" w:bottom="709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0F58"/>
    <w:multiLevelType w:val="hybridMultilevel"/>
    <w:tmpl w:val="6EA2A7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116FF6"/>
    <w:multiLevelType w:val="hybridMultilevel"/>
    <w:tmpl w:val="F84E7C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D4481F"/>
    <w:multiLevelType w:val="hybridMultilevel"/>
    <w:tmpl w:val="0BF04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59147D"/>
    <w:multiLevelType w:val="hybridMultilevel"/>
    <w:tmpl w:val="8C1CA8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14"/>
    <w:rsid w:val="001B2FB5"/>
    <w:rsid w:val="001D5390"/>
    <w:rsid w:val="00331910"/>
    <w:rsid w:val="004E5A5D"/>
    <w:rsid w:val="00511255"/>
    <w:rsid w:val="005B6B7C"/>
    <w:rsid w:val="00692876"/>
    <w:rsid w:val="008F7A48"/>
    <w:rsid w:val="00AB2FC8"/>
    <w:rsid w:val="00C63714"/>
    <w:rsid w:val="00DF230B"/>
    <w:rsid w:val="00EB11B8"/>
    <w:rsid w:val="00F07CB6"/>
    <w:rsid w:val="00F3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1">
    <w:name w:val="List Paragraph11"/>
    <w:basedOn w:val="Normal"/>
    <w:next w:val="ListParagraph"/>
    <w:link w:val="ListParagraphChar"/>
    <w:uiPriority w:val="34"/>
    <w:qFormat/>
    <w:rsid w:val="00511255"/>
    <w:pPr>
      <w:bidi w:val="0"/>
      <w:spacing w:after="160" w:line="259" w:lineRule="auto"/>
      <w:ind w:left="720"/>
      <w:contextualSpacing/>
    </w:pPr>
    <w:rPr>
      <w:lang w:bidi="ar-SA"/>
    </w:rPr>
  </w:style>
  <w:style w:type="character" w:customStyle="1" w:styleId="ListParagraphChar">
    <w:name w:val="List Paragraph Char"/>
    <w:aliases w:val="Subtitle 3 Char,Head2 Char,List Paragraph1 Char"/>
    <w:link w:val="ListParagraph11"/>
    <w:uiPriority w:val="34"/>
    <w:locked/>
    <w:rsid w:val="00511255"/>
  </w:style>
  <w:style w:type="paragraph" w:styleId="ListParagraph">
    <w:name w:val="List Paragraph"/>
    <w:basedOn w:val="Normal"/>
    <w:uiPriority w:val="34"/>
    <w:qFormat/>
    <w:rsid w:val="00511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1">
    <w:name w:val="List Paragraph11"/>
    <w:basedOn w:val="Normal"/>
    <w:next w:val="ListParagraph"/>
    <w:link w:val="ListParagraphChar"/>
    <w:uiPriority w:val="34"/>
    <w:qFormat/>
    <w:rsid w:val="00511255"/>
    <w:pPr>
      <w:bidi w:val="0"/>
      <w:spacing w:after="160" w:line="259" w:lineRule="auto"/>
      <w:ind w:left="720"/>
      <w:contextualSpacing/>
    </w:pPr>
    <w:rPr>
      <w:lang w:bidi="ar-SA"/>
    </w:rPr>
  </w:style>
  <w:style w:type="character" w:customStyle="1" w:styleId="ListParagraphChar">
    <w:name w:val="List Paragraph Char"/>
    <w:aliases w:val="Subtitle 3 Char,Head2 Char,List Paragraph1 Char"/>
    <w:link w:val="ListParagraph11"/>
    <w:uiPriority w:val="34"/>
    <w:locked/>
    <w:rsid w:val="00511255"/>
  </w:style>
  <w:style w:type="paragraph" w:styleId="ListParagraph">
    <w:name w:val="List Paragraph"/>
    <w:basedOn w:val="Normal"/>
    <w:uiPriority w:val="34"/>
    <w:qFormat/>
    <w:rsid w:val="00511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khodabakhshi</dc:creator>
  <cp:keywords/>
  <dc:description/>
  <cp:lastModifiedBy>1</cp:lastModifiedBy>
  <cp:revision>17</cp:revision>
  <cp:lastPrinted>2018-10-14T05:13:00Z</cp:lastPrinted>
  <dcterms:created xsi:type="dcterms:W3CDTF">2018-05-17T03:53:00Z</dcterms:created>
  <dcterms:modified xsi:type="dcterms:W3CDTF">2019-01-26T13:20:00Z</dcterms:modified>
</cp:coreProperties>
</file>